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030A" w14:textId="77777777" w:rsidR="00401763" w:rsidRDefault="00401763">
      <w:pPr>
        <w:spacing w:after="32" w:line="259" w:lineRule="auto"/>
        <w:ind w:firstLine="0"/>
        <w:jc w:val="left"/>
      </w:pPr>
    </w:p>
    <w:p w14:paraId="4C1D67DB" w14:textId="77777777" w:rsidR="00350563" w:rsidRDefault="00350563">
      <w:pPr>
        <w:spacing w:after="32" w:line="259" w:lineRule="auto"/>
        <w:ind w:firstLine="0"/>
        <w:jc w:val="left"/>
      </w:pPr>
    </w:p>
    <w:p w14:paraId="1F261281" w14:textId="77777777" w:rsidR="00401763" w:rsidRDefault="00E940A8">
      <w:pPr>
        <w:spacing w:after="0" w:line="259" w:lineRule="auto"/>
        <w:ind w:left="281" w:firstLine="0"/>
        <w:jc w:val="center"/>
      </w:pPr>
      <w:r>
        <w:rPr>
          <w:b/>
        </w:rPr>
        <w:t xml:space="preserve">Кейс-отзыв наставляемого  </w:t>
      </w:r>
    </w:p>
    <w:p w14:paraId="12A09F74" w14:textId="77777777" w:rsidR="00401763" w:rsidRDefault="00401763">
      <w:pPr>
        <w:spacing w:after="26" w:line="259" w:lineRule="auto"/>
        <w:ind w:left="334" w:firstLine="0"/>
        <w:jc w:val="center"/>
      </w:pPr>
    </w:p>
    <w:p w14:paraId="3711EEA5" w14:textId="77777777" w:rsidR="00401763" w:rsidRDefault="00E940A8" w:rsidP="00A12C51">
      <w:pPr>
        <w:spacing w:after="17" w:line="259" w:lineRule="auto"/>
        <w:ind w:left="278" w:hanging="10"/>
        <w:jc w:val="left"/>
      </w:pPr>
      <w:r>
        <w:rPr>
          <w:b/>
        </w:rPr>
        <w:t>Форма наставничества</w:t>
      </w:r>
      <w:r>
        <w:t xml:space="preserve">: педагог-педагог   </w:t>
      </w:r>
    </w:p>
    <w:p w14:paraId="45FD110C" w14:textId="77777777" w:rsidR="00401763" w:rsidRDefault="00E940A8" w:rsidP="00A12C51">
      <w:pPr>
        <w:ind w:firstLine="0"/>
      </w:pPr>
      <w:r>
        <w:rPr>
          <w:b/>
        </w:rPr>
        <w:t>Ролевая модель</w:t>
      </w:r>
      <w:r>
        <w:t xml:space="preserve">: педагог - молодой специалист   </w:t>
      </w:r>
    </w:p>
    <w:p w14:paraId="1883E2C9" w14:textId="77777777" w:rsidR="00401763" w:rsidRDefault="00E940A8">
      <w:pPr>
        <w:pStyle w:val="1"/>
        <w:spacing w:after="171"/>
        <w:ind w:left="278"/>
      </w:pPr>
      <w:r>
        <w:t xml:space="preserve">Дано (портрет наставляемого) </w:t>
      </w:r>
    </w:p>
    <w:p w14:paraId="16A0024D" w14:textId="77777777" w:rsidR="006E0FD6" w:rsidRDefault="00531808">
      <w:pPr>
        <w:ind w:left="-15"/>
      </w:pPr>
      <w:r>
        <w:t>Семеняк Анастасия Алексеевна</w:t>
      </w:r>
      <w:r w:rsidR="00530007">
        <w:t xml:space="preserve">, </w:t>
      </w:r>
      <w:r>
        <w:t>08</w:t>
      </w:r>
      <w:r w:rsidR="006E0FD6">
        <w:t>.</w:t>
      </w:r>
      <w:r>
        <w:t>12</w:t>
      </w:r>
      <w:r w:rsidR="00A12C51" w:rsidRPr="00A12C51">
        <w:t>.</w:t>
      </w:r>
      <w:r w:rsidR="006E0FD6">
        <w:t>19</w:t>
      </w:r>
      <w:r>
        <w:t>84</w:t>
      </w:r>
      <w:r w:rsidR="006E0FD6">
        <w:t xml:space="preserve"> г.р., -Воспитатель детского сада. Начинающий педагог.Осваемые предметы: «педагогика», «возрастная и социальная психология</w:t>
      </w:r>
      <w:r w:rsidR="00530007">
        <w:t>»,</w:t>
      </w:r>
      <w:r w:rsidR="006E0FD6">
        <w:t xml:space="preserve"> «формы и методы развития и воспитания детей», основы гигиены и </w:t>
      </w:r>
      <w:r w:rsidR="00530007">
        <w:t>педиатрии, этики, эстетики</w:t>
      </w:r>
      <w:r w:rsidR="006E0FD6">
        <w:t xml:space="preserve">» </w:t>
      </w:r>
    </w:p>
    <w:p w14:paraId="1385102E" w14:textId="77777777" w:rsidR="00401763" w:rsidRDefault="00531808" w:rsidP="00A12C51">
      <w:pPr>
        <w:ind w:left="-15"/>
      </w:pPr>
      <w:r>
        <w:t>Анастасии Алексеевне</w:t>
      </w:r>
      <w:r w:rsidR="00E940A8">
        <w:t xml:space="preserve"> необходима профессиональная помощь в овладении педагогическим мастерством, в освоении функциональных обя</w:t>
      </w:r>
      <w:r w:rsidR="006E0FD6">
        <w:t>занностей воспитателя</w:t>
      </w:r>
      <w:r w:rsidR="00E940A8">
        <w:t xml:space="preserve">, в ознакомлении с документацией, которую ей необходимо вести.  </w:t>
      </w:r>
    </w:p>
    <w:p w14:paraId="72CA5DC5" w14:textId="77777777" w:rsidR="00401763" w:rsidRDefault="00E940A8">
      <w:pPr>
        <w:pStyle w:val="1"/>
        <w:spacing w:after="12"/>
        <w:ind w:left="278"/>
      </w:pPr>
      <w:r>
        <w:t xml:space="preserve"> Надо (цель и результат)  </w:t>
      </w:r>
    </w:p>
    <w:p w14:paraId="587C3D16" w14:textId="77777777" w:rsidR="00401763" w:rsidRDefault="00E940A8">
      <w:pPr>
        <w:ind w:left="-15"/>
      </w:pPr>
      <w:r>
        <w:t>На основании результатов проведенного анкетирования среди начинающих педагогов выявлен ряд затруднений, котор</w:t>
      </w:r>
      <w:r w:rsidR="006E0FD6">
        <w:t xml:space="preserve">ые испытывает </w:t>
      </w:r>
      <w:r w:rsidR="00531808">
        <w:t>Анастасия Алексеевна</w:t>
      </w:r>
      <w:r>
        <w:t xml:space="preserve"> при работе:  </w:t>
      </w:r>
    </w:p>
    <w:p w14:paraId="31404BD6" w14:textId="77777777" w:rsidR="00401763" w:rsidRDefault="006E0FD6">
      <w:pPr>
        <w:numPr>
          <w:ilvl w:val="0"/>
          <w:numId w:val="1"/>
        </w:numPr>
        <w:ind w:hanging="144"/>
      </w:pPr>
      <w:r>
        <w:t>руководства основными видами деятельности дошкольников</w:t>
      </w:r>
      <w:r w:rsidR="00E940A8">
        <w:t xml:space="preserve">; </w:t>
      </w:r>
    </w:p>
    <w:p w14:paraId="0AAA183A" w14:textId="77777777" w:rsidR="00401763" w:rsidRDefault="00E940A8">
      <w:pPr>
        <w:ind w:left="-15"/>
      </w:pPr>
      <w:r>
        <w:t xml:space="preserve"> -</w:t>
      </w:r>
      <w:r w:rsidR="006E0FD6">
        <w:t>обеспечение создания развивающей предметно-пространственной среды</w:t>
      </w:r>
      <w:r>
        <w:t xml:space="preserve">;  </w:t>
      </w:r>
    </w:p>
    <w:p w14:paraId="3A70277C" w14:textId="77777777" w:rsidR="00401763" w:rsidRDefault="006E0FD6">
      <w:pPr>
        <w:ind w:firstLine="0"/>
      </w:pPr>
      <w:r>
        <w:t xml:space="preserve"> -взаимодействие с дошкольниками</w:t>
      </w:r>
      <w:r w:rsidR="00E940A8">
        <w:t xml:space="preserve">;  </w:t>
      </w:r>
    </w:p>
    <w:p w14:paraId="7BA7A5A5" w14:textId="77777777" w:rsidR="00401763" w:rsidRDefault="006E0FD6">
      <w:pPr>
        <w:numPr>
          <w:ilvl w:val="0"/>
          <w:numId w:val="1"/>
        </w:numPr>
        <w:ind w:hanging="144"/>
      </w:pPr>
      <w:r>
        <w:t>использование технических средств обучения</w:t>
      </w:r>
      <w:r w:rsidR="00E940A8">
        <w:t xml:space="preserve">;  </w:t>
      </w:r>
    </w:p>
    <w:p w14:paraId="698AB6D5" w14:textId="77777777" w:rsidR="00401763" w:rsidRDefault="006E0FD6" w:rsidP="00A12C51">
      <w:pPr>
        <w:numPr>
          <w:ilvl w:val="0"/>
          <w:numId w:val="1"/>
        </w:numPr>
        <w:ind w:hanging="144"/>
      </w:pPr>
      <w:r>
        <w:t xml:space="preserve">ведение </w:t>
      </w:r>
      <w:r w:rsidR="00530007">
        <w:t>педагогической разъяснительной</w:t>
      </w:r>
      <w:r w:rsidR="002B6D5F">
        <w:t xml:space="preserve"> работы с родителями</w:t>
      </w:r>
      <w:r w:rsidR="00E940A8">
        <w:t xml:space="preserve">. </w:t>
      </w:r>
    </w:p>
    <w:p w14:paraId="0994E804" w14:textId="77777777" w:rsidR="00401763" w:rsidRDefault="00E940A8">
      <w:pPr>
        <w:pStyle w:val="1"/>
        <w:ind w:left="278"/>
      </w:pPr>
      <w:r>
        <w:t xml:space="preserve">Кто нам нужен (портрет наставника)  </w:t>
      </w:r>
    </w:p>
    <w:p w14:paraId="3095A4BD" w14:textId="1D93901E" w:rsidR="00401763" w:rsidRDefault="00646F33" w:rsidP="00A12C51">
      <w:pPr>
        <w:ind w:left="-15"/>
      </w:pPr>
      <w:r>
        <w:t>Пас</w:t>
      </w:r>
      <w:r w:rsidR="00531808">
        <w:t xml:space="preserve">аман Галина </w:t>
      </w:r>
      <w:r w:rsidR="00531808" w:rsidRPr="00531808">
        <w:t>Ф</w:t>
      </w:r>
      <w:r w:rsidR="00531808">
        <w:t>ёдоровна</w:t>
      </w:r>
      <w:r w:rsidR="002B6D5F">
        <w:t>–</w:t>
      </w:r>
      <w:r w:rsidR="00530007" w:rsidRPr="00530007">
        <w:t xml:space="preserve">воспитатель </w:t>
      </w:r>
      <w:r w:rsidR="005F1103">
        <w:t>первой</w:t>
      </w:r>
      <w:r w:rsidR="00530007" w:rsidRPr="00530007">
        <w:t xml:space="preserve"> категории стаж работы – </w:t>
      </w:r>
      <w:r w:rsidR="005F1103">
        <w:t>30 лет</w:t>
      </w:r>
      <w:r w:rsidR="00531808">
        <w:t>.</w:t>
      </w:r>
      <w:r w:rsidR="00531808" w:rsidRPr="00531808">
        <w:t xml:space="preserve"> </w:t>
      </w:r>
      <w:r w:rsidR="00531808">
        <w:t xml:space="preserve">Галина </w:t>
      </w:r>
      <w:r w:rsidR="00531808" w:rsidRPr="00531808">
        <w:t>Ф</w:t>
      </w:r>
      <w:r w:rsidR="00531808">
        <w:t>ёдоровна</w:t>
      </w:r>
      <w:r w:rsidR="00E940A8">
        <w:t xml:space="preserve"> желает передать свой педагогический опыт и профессиональное мастерство на</w:t>
      </w:r>
      <w:r w:rsidR="002B6D5F">
        <w:t>чинающему воспитателю</w:t>
      </w:r>
      <w:r w:rsidR="00E940A8">
        <w:t xml:space="preserve">.  </w:t>
      </w:r>
    </w:p>
    <w:p w14:paraId="77DDC4D8" w14:textId="77777777" w:rsidR="00401763" w:rsidRDefault="00E940A8">
      <w:pPr>
        <w:pStyle w:val="1"/>
        <w:ind w:left="278"/>
      </w:pPr>
      <w:r>
        <w:t xml:space="preserve">Оцениваемые результаты  </w:t>
      </w:r>
    </w:p>
    <w:p w14:paraId="11D578AD" w14:textId="4D970E05" w:rsidR="00401763" w:rsidRDefault="00646F33">
      <w:pPr>
        <w:spacing w:after="60" w:line="259" w:lineRule="auto"/>
        <w:ind w:left="0" w:firstLine="283"/>
      </w:pPr>
      <w:r>
        <w:t>Па</w:t>
      </w:r>
      <w:r w:rsidR="00531808">
        <w:t xml:space="preserve">саман Галина </w:t>
      </w:r>
      <w:r w:rsidR="00531808" w:rsidRPr="00531808">
        <w:t>Ф</w:t>
      </w:r>
      <w:r w:rsidR="00531808">
        <w:t>ёдоровна</w:t>
      </w:r>
      <w:r w:rsidR="00531808">
        <w:rPr>
          <w:color w:val="181818"/>
        </w:rPr>
        <w:t xml:space="preserve"> </w:t>
      </w:r>
      <w:r w:rsidR="00E940A8">
        <w:rPr>
          <w:color w:val="181818"/>
        </w:rPr>
        <w:t>в соответствии с планом, составленным в начале года, ведёт работ</w:t>
      </w:r>
      <w:r w:rsidR="005F1103">
        <w:rPr>
          <w:color w:val="181818"/>
        </w:rPr>
        <w:t>у</w:t>
      </w:r>
      <w:r w:rsidR="00E940A8">
        <w:rPr>
          <w:color w:val="181818"/>
        </w:rPr>
        <w:t xml:space="preserve"> с начинающим педагогическую деятельность специалистом. В план работы наставника с наставляемым входят индивидуальные консультации, теоретические занятия, методические рекомендации и советы. </w:t>
      </w:r>
    </w:p>
    <w:p w14:paraId="45832F08" w14:textId="77777777" w:rsidR="00401763" w:rsidRDefault="00646F33">
      <w:pPr>
        <w:spacing w:after="60" w:line="259" w:lineRule="auto"/>
        <w:ind w:left="0" w:firstLine="283"/>
      </w:pPr>
      <w:r>
        <w:t>Пас</w:t>
      </w:r>
      <w:r w:rsidR="00531808">
        <w:t xml:space="preserve">аман Галина </w:t>
      </w:r>
      <w:r w:rsidR="00531808" w:rsidRPr="00531808">
        <w:t>Ф</w:t>
      </w:r>
      <w:r w:rsidR="00531808">
        <w:t>ёдоровна</w:t>
      </w:r>
      <w:r w:rsidR="00531808">
        <w:rPr>
          <w:color w:val="181818"/>
        </w:rPr>
        <w:t xml:space="preserve"> </w:t>
      </w:r>
      <w:r w:rsidR="00E940A8">
        <w:rPr>
          <w:color w:val="181818"/>
        </w:rPr>
        <w:t>оказывает необходимую ме</w:t>
      </w:r>
      <w:r w:rsidR="002B6D5F">
        <w:rPr>
          <w:color w:val="181818"/>
        </w:rPr>
        <w:t xml:space="preserve">тодическую помощь </w:t>
      </w:r>
      <w:r w:rsidR="00531808">
        <w:rPr>
          <w:color w:val="181818"/>
        </w:rPr>
        <w:t>Семеняк</w:t>
      </w:r>
      <w:r w:rsidR="002B6D5F">
        <w:rPr>
          <w:color w:val="181818"/>
        </w:rPr>
        <w:t xml:space="preserve"> </w:t>
      </w:r>
      <w:r w:rsidR="00531808">
        <w:rPr>
          <w:color w:val="181818"/>
        </w:rPr>
        <w:t>А</w:t>
      </w:r>
      <w:r w:rsidR="00E940A8">
        <w:rPr>
          <w:color w:val="181818"/>
        </w:rPr>
        <w:t>.</w:t>
      </w:r>
      <w:r w:rsidR="002B6D5F">
        <w:rPr>
          <w:color w:val="181818"/>
        </w:rPr>
        <w:t>А</w:t>
      </w:r>
      <w:r w:rsidR="00531808">
        <w:rPr>
          <w:color w:val="181818"/>
        </w:rPr>
        <w:t>.</w:t>
      </w:r>
      <w:r w:rsidR="00E940A8">
        <w:rPr>
          <w:color w:val="181818"/>
        </w:rPr>
        <w:t xml:space="preserve"> Так, были организованы теоретические занятия по вопросам: </w:t>
      </w:r>
    </w:p>
    <w:p w14:paraId="54B029DC" w14:textId="77777777" w:rsidR="00401763" w:rsidRDefault="002B6D5F">
      <w:pPr>
        <w:numPr>
          <w:ilvl w:val="0"/>
          <w:numId w:val="2"/>
        </w:numPr>
        <w:spacing w:after="60" w:line="259" w:lineRule="auto"/>
        <w:ind w:firstLine="283"/>
      </w:pPr>
      <w:r>
        <w:rPr>
          <w:color w:val="181818"/>
        </w:rPr>
        <w:t xml:space="preserve">ведение </w:t>
      </w:r>
      <w:r w:rsidR="00530007">
        <w:rPr>
          <w:color w:val="181818"/>
        </w:rPr>
        <w:t>воспитательской документации</w:t>
      </w:r>
    </w:p>
    <w:p w14:paraId="0542C29A" w14:textId="77777777" w:rsidR="00401763" w:rsidRDefault="002B6D5F">
      <w:pPr>
        <w:numPr>
          <w:ilvl w:val="0"/>
          <w:numId w:val="2"/>
        </w:numPr>
        <w:spacing w:after="60" w:line="259" w:lineRule="auto"/>
        <w:ind w:firstLine="283"/>
      </w:pPr>
      <w:r>
        <w:rPr>
          <w:color w:val="181818"/>
        </w:rPr>
        <w:t>взаимодействие с дошкольниками</w:t>
      </w:r>
    </w:p>
    <w:p w14:paraId="6D305413" w14:textId="77777777" w:rsidR="00401763" w:rsidRDefault="00E940A8">
      <w:pPr>
        <w:numPr>
          <w:ilvl w:val="0"/>
          <w:numId w:val="2"/>
        </w:numPr>
        <w:spacing w:after="60" w:line="259" w:lineRule="auto"/>
        <w:ind w:firstLine="283"/>
      </w:pPr>
      <w:r>
        <w:rPr>
          <w:color w:val="181818"/>
        </w:rPr>
        <w:t xml:space="preserve">составление рабочих программ, календарно-тематического планирования </w:t>
      </w:r>
    </w:p>
    <w:p w14:paraId="72165DB4" w14:textId="77777777" w:rsidR="00401763" w:rsidRDefault="002B6D5F">
      <w:pPr>
        <w:numPr>
          <w:ilvl w:val="0"/>
          <w:numId w:val="2"/>
        </w:numPr>
        <w:spacing w:after="60" w:line="259" w:lineRule="auto"/>
        <w:ind w:firstLine="283"/>
      </w:pPr>
      <w:r>
        <w:rPr>
          <w:color w:val="181818"/>
        </w:rPr>
        <w:t xml:space="preserve">соблюдение в группе </w:t>
      </w:r>
      <w:r w:rsidR="00E940A8">
        <w:rPr>
          <w:color w:val="181818"/>
        </w:rPr>
        <w:t xml:space="preserve">санитарно-гигиенических </w:t>
      </w:r>
      <w:r w:rsidR="00530007">
        <w:rPr>
          <w:color w:val="181818"/>
        </w:rPr>
        <w:t>требований к</w:t>
      </w:r>
      <w:r>
        <w:rPr>
          <w:color w:val="181818"/>
        </w:rPr>
        <w:t xml:space="preserve"> воспитанию дошкольников</w:t>
      </w:r>
    </w:p>
    <w:p w14:paraId="5F15A585" w14:textId="77777777" w:rsidR="00401763" w:rsidRDefault="002B6D5F">
      <w:pPr>
        <w:numPr>
          <w:ilvl w:val="0"/>
          <w:numId w:val="2"/>
        </w:numPr>
        <w:spacing w:after="60" w:line="259" w:lineRule="auto"/>
        <w:ind w:firstLine="283"/>
      </w:pPr>
      <w:r>
        <w:rPr>
          <w:color w:val="181818"/>
        </w:rPr>
        <w:t>взаимодействие с другими участниками образовательного процесса</w:t>
      </w:r>
    </w:p>
    <w:p w14:paraId="5C7BC524" w14:textId="77777777" w:rsidR="00401763" w:rsidRDefault="00E940A8">
      <w:pPr>
        <w:numPr>
          <w:ilvl w:val="0"/>
          <w:numId w:val="2"/>
        </w:numPr>
        <w:spacing w:after="60" w:line="259" w:lineRule="auto"/>
        <w:ind w:firstLine="283"/>
      </w:pPr>
      <w:r>
        <w:rPr>
          <w:color w:val="181818"/>
        </w:rPr>
        <w:t xml:space="preserve">методические </w:t>
      </w:r>
      <w:r w:rsidR="002B6D5F">
        <w:rPr>
          <w:color w:val="181818"/>
        </w:rPr>
        <w:t>требования к современной организации воспитательного процесса</w:t>
      </w:r>
    </w:p>
    <w:p w14:paraId="1346F084" w14:textId="77777777" w:rsidR="00401763" w:rsidRDefault="00E940A8">
      <w:pPr>
        <w:numPr>
          <w:ilvl w:val="0"/>
          <w:numId w:val="2"/>
        </w:numPr>
        <w:spacing w:after="60" w:line="259" w:lineRule="auto"/>
        <w:ind w:firstLine="283"/>
      </w:pPr>
      <w:r>
        <w:rPr>
          <w:color w:val="181818"/>
        </w:rPr>
        <w:t xml:space="preserve">ошибки начинающего педагога </w:t>
      </w:r>
    </w:p>
    <w:p w14:paraId="2385A3CA" w14:textId="77777777" w:rsidR="00401763" w:rsidRDefault="00E940A8">
      <w:pPr>
        <w:numPr>
          <w:ilvl w:val="0"/>
          <w:numId w:val="2"/>
        </w:numPr>
        <w:spacing w:after="60" w:line="259" w:lineRule="auto"/>
        <w:ind w:firstLine="283"/>
      </w:pPr>
      <w:r>
        <w:rPr>
          <w:color w:val="181818"/>
        </w:rPr>
        <w:t xml:space="preserve">работа с полезными сайтами. </w:t>
      </w:r>
    </w:p>
    <w:p w14:paraId="58E939D3" w14:textId="566375B6" w:rsidR="00401763" w:rsidRDefault="00E940A8" w:rsidP="00A12C51">
      <w:pPr>
        <w:spacing w:after="35" w:line="259" w:lineRule="auto"/>
        <w:ind w:left="0" w:firstLine="283"/>
      </w:pPr>
      <w:r>
        <w:rPr>
          <w:color w:val="181818"/>
        </w:rPr>
        <w:lastRenderedPageBreak/>
        <w:t xml:space="preserve">   С целью оказания помощи в освоении современными технологиями и во внедрении их в учебно-воспитательный процесс проводятся консультации</w:t>
      </w:r>
      <w:r w:rsidR="002B6D5F">
        <w:rPr>
          <w:color w:val="181818"/>
        </w:rPr>
        <w:t>, беседы, взаимопосещения открытых заняти</w:t>
      </w:r>
      <w:r w:rsidR="005F1103">
        <w:rPr>
          <w:color w:val="181818"/>
        </w:rPr>
        <w:t>й</w:t>
      </w:r>
      <w:r>
        <w:rPr>
          <w:color w:val="181818"/>
        </w:rPr>
        <w:t>. Такая работа наставника создаёт условия для активно</w:t>
      </w:r>
      <w:r w:rsidR="00A12C51">
        <w:rPr>
          <w:color w:val="181818"/>
        </w:rPr>
        <w:t>го включения начинающего воспитателя</w:t>
      </w:r>
      <w:r>
        <w:rPr>
          <w:color w:val="181818"/>
        </w:rPr>
        <w:t xml:space="preserve"> в уче</w:t>
      </w:r>
      <w:r w:rsidR="002B6D5F">
        <w:rPr>
          <w:color w:val="181818"/>
        </w:rPr>
        <w:t>бно-воспитательный процесс детского сада</w:t>
      </w:r>
      <w:r>
        <w:rPr>
          <w:color w:val="181818"/>
        </w:rPr>
        <w:t xml:space="preserve">, помогает наставляемому в освоении новых педагогических технологий, приобщает начинающего педагога к работе по самообразованию, учит планировать и оценивать результаты своей профессиональной деятельности. </w:t>
      </w:r>
    </w:p>
    <w:p w14:paraId="065C2B66" w14:textId="77777777" w:rsidR="00401763" w:rsidRDefault="00E940A8">
      <w:pPr>
        <w:spacing w:after="60" w:line="259" w:lineRule="auto"/>
        <w:ind w:left="278" w:hanging="10"/>
        <w:jc w:val="left"/>
      </w:pPr>
      <w:r>
        <w:rPr>
          <w:b/>
        </w:rPr>
        <w:t xml:space="preserve">Этапы реализации программы. </w:t>
      </w:r>
    </w:p>
    <w:p w14:paraId="18F99012" w14:textId="77777777" w:rsidR="00401763" w:rsidRDefault="00E940A8">
      <w:pPr>
        <w:numPr>
          <w:ilvl w:val="0"/>
          <w:numId w:val="3"/>
        </w:numPr>
        <w:spacing w:after="68" w:line="259" w:lineRule="auto"/>
        <w:ind w:left="512" w:hanging="244"/>
        <w:jc w:val="left"/>
      </w:pPr>
      <w:r>
        <w:rPr>
          <w:i/>
        </w:rPr>
        <w:t xml:space="preserve">Подготовка для запуска условий программы </w:t>
      </w:r>
    </w:p>
    <w:p w14:paraId="3918B5DE" w14:textId="77777777" w:rsidR="00401763" w:rsidRDefault="00E940A8">
      <w:pPr>
        <w:ind w:left="-15"/>
      </w:pPr>
      <w:r>
        <w:t xml:space="preserve">Проинформирован педколлектив о возможном участии в программе в качестве наставников и наставляемых. Донесены до педагогов ценности и возможности программы. </w:t>
      </w:r>
    </w:p>
    <w:p w14:paraId="0405C963" w14:textId="77777777" w:rsidR="00401763" w:rsidRDefault="00E940A8">
      <w:pPr>
        <w:ind w:left="-15" w:firstLine="0"/>
      </w:pPr>
      <w:r>
        <w:t xml:space="preserve">Участники программы замотивированы.  </w:t>
      </w:r>
    </w:p>
    <w:p w14:paraId="6D0B963B" w14:textId="77777777" w:rsidR="00401763" w:rsidRDefault="00E940A8">
      <w:pPr>
        <w:numPr>
          <w:ilvl w:val="0"/>
          <w:numId w:val="3"/>
        </w:numPr>
        <w:spacing w:after="63" w:line="259" w:lineRule="auto"/>
        <w:ind w:left="512" w:hanging="244"/>
        <w:jc w:val="left"/>
      </w:pPr>
      <w:r>
        <w:rPr>
          <w:i/>
        </w:rPr>
        <w:t xml:space="preserve">Формирование базы наставляемых. </w:t>
      </w:r>
    </w:p>
    <w:p w14:paraId="708F4945" w14:textId="77777777" w:rsidR="00401763" w:rsidRDefault="00E940A8">
      <w:pPr>
        <w:ind w:left="-15"/>
      </w:pPr>
      <w:r>
        <w:t xml:space="preserve">Проведён опрос педколлектива, </w:t>
      </w:r>
      <w:r w:rsidR="00530007">
        <w:t>выяснены проблемы</w:t>
      </w:r>
      <w:r>
        <w:t xml:space="preserve"> молодых специалистов. Проведено психологическое тестирование молодых специалистов на предмет профессиональной адаптации в новых условиях.  </w:t>
      </w:r>
    </w:p>
    <w:p w14:paraId="43FAD560" w14:textId="77777777" w:rsidR="00401763" w:rsidRDefault="00E940A8">
      <w:pPr>
        <w:numPr>
          <w:ilvl w:val="0"/>
          <w:numId w:val="3"/>
        </w:numPr>
        <w:spacing w:after="19" w:line="259" w:lineRule="auto"/>
        <w:ind w:left="512" w:hanging="244"/>
        <w:jc w:val="left"/>
      </w:pPr>
      <w:r>
        <w:rPr>
          <w:i/>
        </w:rPr>
        <w:t xml:space="preserve">Формирование базы наставников </w:t>
      </w:r>
    </w:p>
    <w:p w14:paraId="08D8A0B7" w14:textId="77777777" w:rsidR="00401763" w:rsidRDefault="00E940A8">
      <w:pPr>
        <w:ind w:left="-15"/>
      </w:pPr>
      <w:r>
        <w:t>Оценены слабые профессиональные стороны молодых специалистов и сильные стороны педагогов-с</w:t>
      </w:r>
      <w:r w:rsidR="00530007">
        <w:t>тажеров</w:t>
      </w:r>
      <w:r>
        <w:t>. В результате данн</w:t>
      </w:r>
      <w:r w:rsidR="002B6D5F">
        <w:t xml:space="preserve">ой оценки для </w:t>
      </w:r>
      <w:r w:rsidR="00531808">
        <w:t>Анастасии Алексеевны</w:t>
      </w:r>
      <w:r>
        <w:t xml:space="preserve"> подобрана кандидатура педагога-наставника, который поможет легко адаптироваться в профессии, поверить в себя. </w:t>
      </w:r>
    </w:p>
    <w:p w14:paraId="799A41FA" w14:textId="77777777" w:rsidR="00401763" w:rsidRDefault="00E940A8">
      <w:pPr>
        <w:numPr>
          <w:ilvl w:val="0"/>
          <w:numId w:val="3"/>
        </w:numPr>
        <w:spacing w:after="64" w:line="259" w:lineRule="auto"/>
        <w:ind w:left="512" w:hanging="244"/>
        <w:jc w:val="left"/>
      </w:pPr>
      <w:r>
        <w:rPr>
          <w:i/>
        </w:rPr>
        <w:t xml:space="preserve">Отбор и обучение наставников. </w:t>
      </w:r>
    </w:p>
    <w:p w14:paraId="2DE2082F" w14:textId="77777777" w:rsidR="00401763" w:rsidRDefault="00E940A8">
      <w:pPr>
        <w:ind w:left="-15"/>
      </w:pPr>
      <w:r>
        <w:t xml:space="preserve">В связи с тем, что уровень профессионального мастерства предполагаемой кандидатуры наставника высокий, необходимости в отборе не было. Представители администрации провели встречу с наставником, </w:t>
      </w:r>
      <w:r w:rsidR="00530007">
        <w:t>ознакомили с</w:t>
      </w:r>
      <w:r>
        <w:t xml:space="preserve"> программой наставничества, сделали акцент на ценностях программы, предложили формат работы с наставляемым. </w:t>
      </w:r>
    </w:p>
    <w:p w14:paraId="5360D05C" w14:textId="77777777" w:rsidR="00401763" w:rsidRDefault="00E940A8">
      <w:pPr>
        <w:numPr>
          <w:ilvl w:val="0"/>
          <w:numId w:val="3"/>
        </w:numPr>
        <w:spacing w:after="19" w:line="259" w:lineRule="auto"/>
        <w:ind w:left="512" w:hanging="244"/>
        <w:jc w:val="left"/>
      </w:pPr>
      <w:r>
        <w:rPr>
          <w:i/>
        </w:rPr>
        <w:t xml:space="preserve">Формирование наставнических пар. </w:t>
      </w:r>
    </w:p>
    <w:p w14:paraId="442638BB" w14:textId="77777777" w:rsidR="00401763" w:rsidRDefault="00E940A8" w:rsidP="00530007">
      <w:pPr>
        <w:ind w:left="-15"/>
      </w:pPr>
      <w:r>
        <w:t>Проведена рабочая беседа наставника и наставляемого во время одного из педсоветов.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наставляемого. После выражения обоюдного согласия на педсовете была закреплена п</w:t>
      </w:r>
      <w:r w:rsidR="00530007">
        <w:t xml:space="preserve">ара: </w:t>
      </w:r>
      <w:r w:rsidR="00646F33">
        <w:t>Пас</w:t>
      </w:r>
      <w:r w:rsidR="00531808">
        <w:t xml:space="preserve">аман Галина </w:t>
      </w:r>
      <w:r w:rsidR="00531808" w:rsidRPr="00531808">
        <w:t>Ф</w:t>
      </w:r>
      <w:r w:rsidR="00531808">
        <w:t>ёдоровна</w:t>
      </w:r>
      <w:r w:rsidR="00531808">
        <w:rPr>
          <w:color w:val="181818"/>
        </w:rPr>
        <w:t xml:space="preserve"> </w:t>
      </w:r>
      <w:r>
        <w:t>(наставник</w:t>
      </w:r>
      <w:r w:rsidR="002B6D5F">
        <w:t xml:space="preserve">) — </w:t>
      </w:r>
      <w:r w:rsidR="00531808">
        <w:t>Семеняк Анастасия Алексеевна</w:t>
      </w:r>
      <w:r>
        <w:t xml:space="preserve"> (наставляемый).  </w:t>
      </w:r>
    </w:p>
    <w:p w14:paraId="095B3993" w14:textId="77777777" w:rsidR="00401763" w:rsidRDefault="00E940A8">
      <w:pPr>
        <w:numPr>
          <w:ilvl w:val="0"/>
          <w:numId w:val="3"/>
        </w:numPr>
        <w:spacing w:after="19" w:line="259" w:lineRule="auto"/>
        <w:ind w:left="512" w:hanging="244"/>
        <w:jc w:val="left"/>
      </w:pPr>
      <w:r>
        <w:rPr>
          <w:i/>
        </w:rPr>
        <w:t xml:space="preserve">Организация работы наставнических пар </w:t>
      </w:r>
    </w:p>
    <w:p w14:paraId="0BBC7580" w14:textId="7BAB3398" w:rsidR="00401763" w:rsidRDefault="00531808">
      <w:pPr>
        <w:ind w:left="-15"/>
      </w:pPr>
      <w:r>
        <w:t>Семеняк Анастасия Алексеевна</w:t>
      </w:r>
      <w:r w:rsidR="00530007">
        <w:t xml:space="preserve"> и </w:t>
      </w:r>
      <w:r w:rsidR="00646F33">
        <w:t>Пас</w:t>
      </w:r>
      <w:r>
        <w:t xml:space="preserve">аман Галина </w:t>
      </w:r>
      <w:r w:rsidRPr="00531808">
        <w:t>Ф</w:t>
      </w:r>
      <w:r>
        <w:t>ёдоровна</w:t>
      </w:r>
      <w:r>
        <w:rPr>
          <w:color w:val="181818"/>
        </w:rPr>
        <w:t xml:space="preserve"> </w:t>
      </w:r>
      <w:r w:rsidR="00E940A8">
        <w:t>во время первой консультаци</w:t>
      </w:r>
      <w:r w:rsidR="005F1103">
        <w:t>и</w:t>
      </w:r>
      <w:r w:rsidR="00E940A8">
        <w:t xml:space="preserve"> в присутствии куратора подробно обсудили задачи и прогнозируемые результаты совместной работы.  </w:t>
      </w:r>
    </w:p>
    <w:p w14:paraId="57F472B6" w14:textId="77777777" w:rsidR="00401763" w:rsidRDefault="00E940A8">
      <w:pPr>
        <w:spacing w:after="19" w:line="259" w:lineRule="auto"/>
        <w:ind w:left="278" w:hanging="10"/>
        <w:jc w:val="left"/>
      </w:pPr>
      <w:r>
        <w:rPr>
          <w:i/>
        </w:rPr>
        <w:t>6.1. Этап совместной работы наставника и наставляемого</w:t>
      </w:r>
    </w:p>
    <w:p w14:paraId="57E18755" w14:textId="77777777" w:rsidR="00401763" w:rsidRDefault="00E940A8">
      <w:pPr>
        <w:ind w:firstLine="0"/>
      </w:pPr>
      <w:r>
        <w:t>Один раз в неделю (при необходимости, чаще) п</w:t>
      </w:r>
      <w:r w:rsidR="002B6D5F">
        <w:t>едагоги встречаются после смены</w:t>
      </w:r>
      <w:r>
        <w:t xml:space="preserve">. </w:t>
      </w:r>
    </w:p>
    <w:p w14:paraId="0211B235" w14:textId="71E73A6A" w:rsidR="00401763" w:rsidRDefault="00E940A8">
      <w:pPr>
        <w:ind w:left="268" w:hanging="283"/>
      </w:pPr>
      <w:r>
        <w:t xml:space="preserve">Согласно составленному плану в начале года изучены нормативно - правовая база </w:t>
      </w:r>
      <w:r w:rsidR="00530007">
        <w:t>ОО, правила</w:t>
      </w:r>
      <w:r w:rsidR="005F1103">
        <w:t xml:space="preserve"> </w:t>
      </w:r>
      <w:r w:rsidR="00530007">
        <w:t>планирования учебно</w:t>
      </w:r>
      <w:r>
        <w:t xml:space="preserve">-воспитательной работы.  </w:t>
      </w:r>
    </w:p>
    <w:p w14:paraId="7BEE4510" w14:textId="77777777" w:rsidR="00401763" w:rsidRDefault="00E940A8">
      <w:pPr>
        <w:ind w:left="-15"/>
      </w:pPr>
      <w:r>
        <w:lastRenderedPageBreak/>
        <w:t xml:space="preserve">В ходе каждой консультации наставляемый рассказывает наставнику о своих победах и проблемах в организации учебно-воспитательного процесса. Наставник даёт наставляемому советы, исходя из своего педагогического опыта. </w:t>
      </w:r>
    </w:p>
    <w:p w14:paraId="7EDC5E4A" w14:textId="77777777" w:rsidR="00401763" w:rsidRDefault="00E940A8">
      <w:pPr>
        <w:spacing w:after="19" w:line="259" w:lineRule="auto"/>
        <w:ind w:left="278" w:hanging="10"/>
        <w:jc w:val="left"/>
      </w:pPr>
      <w:r>
        <w:rPr>
          <w:i/>
        </w:rPr>
        <w:t xml:space="preserve">Этап 6.2 Завершение работы наставничества. </w:t>
      </w:r>
    </w:p>
    <w:p w14:paraId="671A27CE" w14:textId="77777777" w:rsidR="00401763" w:rsidRDefault="00531808">
      <w:pPr>
        <w:ind w:left="-15"/>
      </w:pPr>
      <w:r>
        <w:t>Семеняк Анастасия Алексеевна</w:t>
      </w:r>
      <w:r w:rsidR="00530007">
        <w:t xml:space="preserve"> и </w:t>
      </w:r>
      <w:r w:rsidR="00646F33">
        <w:t>Па</w:t>
      </w:r>
      <w:r>
        <w:t xml:space="preserve">саман Галина </w:t>
      </w:r>
      <w:r w:rsidRPr="00531808">
        <w:t>Ф</w:t>
      </w:r>
      <w:r>
        <w:t>ёдоровна</w:t>
      </w:r>
      <w:r w:rsidR="00E940A8">
        <w:t xml:space="preserve"> встречаются с куратором, рассказывают о своих успехах. Куратор обсуждает с наставником и наставляемым план дальнейшей работы. </w:t>
      </w:r>
    </w:p>
    <w:p w14:paraId="7175EB77" w14:textId="77777777" w:rsidR="00DF71BA" w:rsidRDefault="00DF71BA">
      <w:pPr>
        <w:ind w:left="-15"/>
      </w:pPr>
    </w:p>
    <w:p w14:paraId="53D72812" w14:textId="77777777" w:rsidR="00DF71BA" w:rsidRDefault="00DF71BA">
      <w:pPr>
        <w:ind w:left="-15"/>
      </w:pPr>
      <w:r>
        <w:t>Семеняк Анастасия Алексеевна, 08.12.1984г.р.-3</w:t>
      </w:r>
      <w:r w:rsidR="004361E2">
        <w:t>9</w:t>
      </w:r>
      <w:r>
        <w:t xml:space="preserve"> лет.</w:t>
      </w:r>
    </w:p>
    <w:p w14:paraId="00290D7D" w14:textId="77777777" w:rsidR="00DF71BA" w:rsidRDefault="00DF71BA">
      <w:pPr>
        <w:ind w:left="-15"/>
      </w:pPr>
      <w:r>
        <w:t>Занимаемая должность-воспитатель</w:t>
      </w:r>
    </w:p>
    <w:p w14:paraId="41F72ACF" w14:textId="77777777" w:rsidR="00DF71BA" w:rsidRDefault="00DF71BA">
      <w:pPr>
        <w:ind w:left="-15"/>
      </w:pPr>
      <w:r>
        <w:t>Наименование учреждения –МБДОУ «Детский сад №1», г.о. Самара</w:t>
      </w:r>
    </w:p>
    <w:p w14:paraId="42321C18" w14:textId="77777777" w:rsidR="00DF71BA" w:rsidRDefault="00DF71BA">
      <w:pPr>
        <w:ind w:left="-15"/>
      </w:pPr>
      <w:r>
        <w:t>Образование – высшее «Западно-Казахстанский  Государственный  Университет им. М.Утемисова»  2007 г.</w:t>
      </w:r>
    </w:p>
    <w:p w14:paraId="176CA53B" w14:textId="77777777" w:rsidR="00DF71BA" w:rsidRDefault="00DF71BA">
      <w:pPr>
        <w:ind w:left="-15"/>
      </w:pPr>
      <w:r>
        <w:t>Курс переподготовки «Ин</w:t>
      </w:r>
      <w:r w:rsidRPr="00DF71BA">
        <w:t>ф</w:t>
      </w:r>
      <w:r>
        <w:t>оурок» 2022г.</w:t>
      </w:r>
    </w:p>
    <w:p w14:paraId="3E0B7A1D" w14:textId="77777777" w:rsidR="00DF71BA" w:rsidRDefault="00DF71BA">
      <w:pPr>
        <w:ind w:left="-15"/>
      </w:pPr>
      <w:r>
        <w:t>Стаж педагогической работы-</w:t>
      </w:r>
      <w:r w:rsidR="004361E2">
        <w:t>2</w:t>
      </w:r>
      <w:r>
        <w:t xml:space="preserve"> год</w:t>
      </w:r>
      <w:r w:rsidR="004361E2">
        <w:t>а</w:t>
      </w:r>
      <w:r>
        <w:t xml:space="preserve"> 3мес</w:t>
      </w:r>
    </w:p>
    <w:p w14:paraId="59586E6B" w14:textId="77777777" w:rsidR="00DF71BA" w:rsidRDefault="00DF71BA">
      <w:pPr>
        <w:ind w:left="-15"/>
      </w:pPr>
      <w:r>
        <w:t xml:space="preserve">Стаж в данном учреждении- </w:t>
      </w:r>
      <w:r w:rsidR="004361E2">
        <w:t>2</w:t>
      </w:r>
      <w:r>
        <w:t xml:space="preserve"> год</w:t>
      </w:r>
      <w:r w:rsidR="004361E2">
        <w:t>а</w:t>
      </w:r>
      <w:r>
        <w:t xml:space="preserve"> 3 мес</w:t>
      </w:r>
    </w:p>
    <w:p w14:paraId="3090EE71" w14:textId="77777777" w:rsidR="00DF71BA" w:rsidRDefault="00DF71BA">
      <w:pPr>
        <w:ind w:left="-15"/>
      </w:pPr>
      <w:r>
        <w:t>В данном образовательном учреждении работает с 01.02.2022г.</w:t>
      </w:r>
    </w:p>
    <w:p w14:paraId="43182A49" w14:textId="77777777" w:rsidR="00DF71BA" w:rsidRDefault="00DF71BA">
      <w:pPr>
        <w:ind w:left="-15"/>
      </w:pPr>
    </w:p>
    <w:p w14:paraId="111B0611" w14:textId="77777777" w:rsidR="009D59BC" w:rsidRDefault="009D59BC" w:rsidP="009D59BC">
      <w:pPr>
        <w:ind w:left="0" w:firstLine="0"/>
        <w:jc w:val="left"/>
      </w:pPr>
      <w:r>
        <w:t>Публикации в научно-образовательн</w:t>
      </w:r>
      <w:r w:rsidR="00843537">
        <w:t>ы</w:t>
      </w:r>
      <w:r>
        <w:t>й журнал «Вестник»</w:t>
      </w:r>
    </w:p>
    <w:p w14:paraId="54C481F5" w14:textId="77777777" w:rsidR="009D59BC" w:rsidRPr="009D59BC" w:rsidRDefault="009D59BC" w:rsidP="009D59BC">
      <w:pPr>
        <w:ind w:left="0" w:firstLine="0"/>
        <w:jc w:val="left"/>
        <w:rPr>
          <w:bCs/>
          <w:szCs w:val="24"/>
        </w:rPr>
      </w:pPr>
      <w:r w:rsidRPr="009D59BC">
        <w:t>-</w:t>
      </w:r>
      <w:r w:rsidRPr="009D59BC">
        <w:rPr>
          <w:bCs/>
          <w:szCs w:val="24"/>
        </w:rPr>
        <w:t xml:space="preserve">Организация  художественного и ручного труда дошкольников в системе </w:t>
      </w:r>
      <w:r w:rsidR="00843537">
        <w:rPr>
          <w:bCs/>
          <w:szCs w:val="24"/>
        </w:rPr>
        <w:t>трудового воспитания ДОУ.</w:t>
      </w:r>
      <w:r w:rsidRPr="009D59BC">
        <w:rPr>
          <w:bCs/>
          <w:szCs w:val="24"/>
        </w:rPr>
        <w:t xml:space="preserve"> </w:t>
      </w:r>
      <w:r w:rsidR="00843537">
        <w:rPr>
          <w:bCs/>
          <w:szCs w:val="24"/>
        </w:rPr>
        <w:t>Июль 2023</w:t>
      </w:r>
    </w:p>
    <w:p w14:paraId="11BA6E4C" w14:textId="77777777" w:rsidR="009D59BC" w:rsidRDefault="009D59BC" w:rsidP="009D59BC">
      <w:pPr>
        <w:ind w:left="0" w:firstLine="0"/>
        <w:jc w:val="left"/>
      </w:pPr>
      <w:r>
        <w:rPr>
          <w:b/>
          <w:bCs/>
          <w:szCs w:val="24"/>
        </w:rPr>
        <w:t>-</w:t>
      </w:r>
      <w:r>
        <w:t>С</w:t>
      </w:r>
      <w:r w:rsidR="00843537" w:rsidRPr="00843537">
        <w:t>оциализация детей среднего дошкольного возраста через сюжетно-ролевую игру</w:t>
      </w:r>
      <w:r w:rsidR="00843537">
        <w:t xml:space="preserve">. </w:t>
      </w:r>
      <w:r w:rsidR="00AF5A07">
        <w:t>Октябрь 2023</w:t>
      </w:r>
    </w:p>
    <w:p w14:paraId="3826085E" w14:textId="77777777" w:rsidR="00843537" w:rsidRDefault="00843537" w:rsidP="009D59BC">
      <w:pPr>
        <w:ind w:left="0" w:firstLine="0"/>
        <w:jc w:val="left"/>
      </w:pPr>
      <w:r>
        <w:t>-Формирование у детей дошкольного возраста отношения к малой родине (крутые ключи)</w:t>
      </w:r>
      <w:r w:rsidR="00AF5A07">
        <w:t>. Март 2024</w:t>
      </w:r>
    </w:p>
    <w:p w14:paraId="261BBED0" w14:textId="77777777" w:rsidR="00AF5A07" w:rsidRDefault="00AF5A07" w:rsidP="009D59BC">
      <w:pPr>
        <w:ind w:left="0" w:firstLine="0"/>
        <w:jc w:val="left"/>
      </w:pPr>
    </w:p>
    <w:p w14:paraId="1174020A" w14:textId="77777777" w:rsidR="00AF5A07" w:rsidRDefault="00AF5A07" w:rsidP="009D59BC">
      <w:pPr>
        <w:ind w:left="0" w:firstLine="0"/>
        <w:jc w:val="left"/>
      </w:pPr>
      <w:r>
        <w:t>Портал образования Пушкин институт, курс одного окна.</w:t>
      </w:r>
    </w:p>
    <w:p w14:paraId="2A7EF042" w14:textId="77777777" w:rsidR="00AF5A07" w:rsidRDefault="00AF5A07" w:rsidP="009D59BC">
      <w:pPr>
        <w:ind w:left="0" w:firstLine="0"/>
        <w:jc w:val="left"/>
      </w:pPr>
      <w:r>
        <w:t>-Общий мир</w:t>
      </w:r>
    </w:p>
    <w:p w14:paraId="62D3D769" w14:textId="77777777" w:rsidR="00AF5A07" w:rsidRDefault="00AF5A07" w:rsidP="009D59BC">
      <w:pPr>
        <w:ind w:left="0" w:firstLine="0"/>
        <w:jc w:val="left"/>
      </w:pPr>
      <w:r>
        <w:t>-Речевой этикет жителя мегаполиса</w:t>
      </w:r>
    </w:p>
    <w:p w14:paraId="73FBC343" w14:textId="77777777" w:rsidR="00AF5A07" w:rsidRDefault="00AF5A07" w:rsidP="009D59BC">
      <w:pPr>
        <w:ind w:left="0" w:firstLine="0"/>
        <w:jc w:val="left"/>
      </w:pPr>
      <w:r>
        <w:t>-</w:t>
      </w:r>
      <w:r w:rsidR="0090735C">
        <w:t>Мир русской избы и русской игрушки</w:t>
      </w:r>
    </w:p>
    <w:p w14:paraId="1C7EE5AA" w14:textId="77777777" w:rsidR="00770DCF" w:rsidRDefault="00770DCF" w:rsidP="009D59BC">
      <w:pPr>
        <w:ind w:left="0" w:firstLine="0"/>
        <w:jc w:val="left"/>
      </w:pPr>
    </w:p>
    <w:p w14:paraId="4B3D7C34" w14:textId="77777777" w:rsidR="00770DCF" w:rsidRDefault="00770DCF" w:rsidP="009D59BC">
      <w:pPr>
        <w:ind w:left="0" w:firstLine="0"/>
        <w:jc w:val="left"/>
      </w:pPr>
      <w:r>
        <w:t>ООО «Центр инновационного образования и воспитания, повышение квалификации. 21.10.2023</w:t>
      </w:r>
    </w:p>
    <w:p w14:paraId="10D2C1BE" w14:textId="77777777" w:rsidR="00770DCF" w:rsidRDefault="00770DCF" w:rsidP="009D59BC">
      <w:pPr>
        <w:ind w:left="0" w:firstLine="0"/>
        <w:jc w:val="left"/>
      </w:pPr>
    </w:p>
    <w:p w14:paraId="005F4A41" w14:textId="77777777" w:rsidR="00770DCF" w:rsidRDefault="00770DCF" w:rsidP="009D59BC">
      <w:pPr>
        <w:ind w:left="0" w:firstLine="0"/>
        <w:jc w:val="left"/>
      </w:pPr>
      <w:r>
        <w:t>Большой этнографический диктант. 3.11.2023</w:t>
      </w:r>
    </w:p>
    <w:p w14:paraId="62B043E0" w14:textId="77777777" w:rsidR="0090735C" w:rsidRDefault="0090735C" w:rsidP="009D59BC">
      <w:pPr>
        <w:ind w:left="0" w:firstLine="0"/>
        <w:jc w:val="left"/>
      </w:pPr>
    </w:p>
    <w:p w14:paraId="1F28E549" w14:textId="77777777" w:rsidR="00770DCF" w:rsidRDefault="0090735C" w:rsidP="009D59BC">
      <w:pPr>
        <w:ind w:left="0" w:firstLine="0"/>
        <w:jc w:val="left"/>
      </w:pPr>
      <w:r>
        <w:t>Всероссийский онлайн конкурс- «30 лет конституции России- проверь себя». 3.11.2023</w:t>
      </w:r>
    </w:p>
    <w:p w14:paraId="7EF0DB83" w14:textId="77777777" w:rsidR="009D59BC" w:rsidRPr="00805659" w:rsidRDefault="009D59BC" w:rsidP="009D59BC">
      <w:pPr>
        <w:ind w:left="0" w:firstLine="0"/>
        <w:jc w:val="left"/>
        <w:rPr>
          <w:b/>
          <w:bCs/>
          <w:szCs w:val="24"/>
        </w:rPr>
      </w:pPr>
    </w:p>
    <w:p w14:paraId="7922210E" w14:textId="4EB8D970" w:rsidR="00DF71BA" w:rsidRDefault="00D842E7">
      <w:pPr>
        <w:ind w:left="-15"/>
      </w:pPr>
      <w:r>
        <w:t>Смотр- конкурс на лучшее детско –родительское творчество «</w:t>
      </w:r>
      <w:r w:rsidR="003158FF">
        <w:t>Зимняя выставка</w:t>
      </w:r>
      <w:r>
        <w:t>» ДОУ</w:t>
      </w:r>
    </w:p>
    <w:p w14:paraId="2D5B08A7" w14:textId="77777777" w:rsidR="003158FF" w:rsidRDefault="003158FF">
      <w:pPr>
        <w:ind w:left="-15"/>
      </w:pPr>
      <w:r>
        <w:t>Чаушь Карина, Шолухина Злата</w:t>
      </w:r>
    </w:p>
    <w:p w14:paraId="1867BE2B" w14:textId="77777777" w:rsidR="00D842E7" w:rsidRDefault="00D842E7">
      <w:pPr>
        <w:ind w:left="-15"/>
      </w:pPr>
    </w:p>
    <w:p w14:paraId="5EF746BE" w14:textId="77777777" w:rsidR="00D842E7" w:rsidRDefault="00F458DC">
      <w:pPr>
        <w:ind w:left="-15"/>
      </w:pPr>
      <w:r>
        <w:t xml:space="preserve"> </w:t>
      </w:r>
      <w:r w:rsidR="00D842E7">
        <w:t xml:space="preserve">« Подарок д. Морозу» </w:t>
      </w:r>
      <w:r>
        <w:t>Шолухина Злата</w:t>
      </w:r>
      <w:r w:rsidR="00D842E7">
        <w:t>. Серти</w:t>
      </w:r>
      <w:r w:rsidR="00335D54" w:rsidRPr="00DF71BA">
        <w:t>ф</w:t>
      </w:r>
      <w:r w:rsidR="00D842E7">
        <w:t>икат участника</w:t>
      </w:r>
    </w:p>
    <w:p w14:paraId="4F61E008" w14:textId="77777777" w:rsidR="00D842E7" w:rsidRDefault="00D842E7">
      <w:pPr>
        <w:ind w:left="-15"/>
      </w:pPr>
    </w:p>
    <w:p w14:paraId="78DC7A27" w14:textId="77777777" w:rsidR="00D842E7" w:rsidRDefault="00D842E7">
      <w:pPr>
        <w:ind w:left="-15"/>
      </w:pPr>
      <w:r>
        <w:t xml:space="preserve">«Театральная весна» ДОУ </w:t>
      </w:r>
      <w:r w:rsidR="00335D54">
        <w:t>«</w:t>
      </w:r>
      <w:r w:rsidR="00F458DC">
        <w:t>Волк и семеро козлят</w:t>
      </w:r>
      <w:r w:rsidR="00335D54">
        <w:t>»</w:t>
      </w:r>
      <w:r w:rsidR="00F458DC">
        <w:t>- диплом 1 место.</w:t>
      </w:r>
    </w:p>
    <w:p w14:paraId="3D4735E9" w14:textId="77777777" w:rsidR="00335D54" w:rsidRDefault="00335D54">
      <w:pPr>
        <w:ind w:left="-15"/>
      </w:pPr>
    </w:p>
    <w:p w14:paraId="6FEBFC57" w14:textId="77777777" w:rsidR="00047E88" w:rsidRDefault="00047E88">
      <w:pPr>
        <w:ind w:left="-15"/>
      </w:pPr>
      <w:r>
        <w:t xml:space="preserve">Всероссийский творческий </w:t>
      </w:r>
      <w:proofErr w:type="gramStart"/>
      <w:r>
        <w:t xml:space="preserve">конкурс </w:t>
      </w:r>
      <w:r w:rsidR="00F458DC">
        <w:t xml:space="preserve"> «</w:t>
      </w:r>
      <w:proofErr w:type="gramEnd"/>
      <w:r w:rsidR="00F458DC">
        <w:t>Пятое измерение» ,</w:t>
      </w:r>
      <w:r>
        <w:t>«</w:t>
      </w:r>
      <w:r w:rsidR="007E1D29">
        <w:t>Тайны звездного неба</w:t>
      </w:r>
      <w:r>
        <w:t xml:space="preserve">» </w:t>
      </w:r>
      <w:r w:rsidR="007E1D29">
        <w:t>Райбер Богдан, Зубкова Виктория</w:t>
      </w:r>
    </w:p>
    <w:p w14:paraId="4B3C877F" w14:textId="77777777" w:rsidR="00047E88" w:rsidRDefault="00047E88">
      <w:pPr>
        <w:ind w:left="-15"/>
      </w:pPr>
      <w:r>
        <w:t>Диплом</w:t>
      </w:r>
      <w:r w:rsidR="007E1D29">
        <w:t>ы</w:t>
      </w:r>
      <w:r>
        <w:t xml:space="preserve"> 3 место</w:t>
      </w:r>
    </w:p>
    <w:p w14:paraId="6C26F092" w14:textId="77777777" w:rsidR="00335D54" w:rsidRDefault="00335D54">
      <w:pPr>
        <w:ind w:left="-15"/>
      </w:pPr>
    </w:p>
    <w:p w14:paraId="2CE7FE49" w14:textId="77777777" w:rsidR="00335D54" w:rsidRDefault="00335D54">
      <w:pPr>
        <w:ind w:left="-15"/>
      </w:pPr>
      <w:r>
        <w:t>Самарята «</w:t>
      </w:r>
      <w:r w:rsidR="00AF5A07">
        <w:t>Яркий мир</w:t>
      </w:r>
      <w:r>
        <w:t>» -</w:t>
      </w:r>
      <w:r w:rsidR="0090735C">
        <w:t xml:space="preserve"> </w:t>
      </w:r>
      <w:r>
        <w:t xml:space="preserve">Диплом </w:t>
      </w:r>
      <w:r w:rsidR="00AF5A07">
        <w:t>1</w:t>
      </w:r>
      <w:r>
        <w:t xml:space="preserve"> место</w:t>
      </w:r>
      <w:r w:rsidR="00AF5A07">
        <w:t>, ребенок</w:t>
      </w:r>
    </w:p>
    <w:p w14:paraId="5B130A10" w14:textId="77777777" w:rsidR="0090735C" w:rsidRDefault="0090735C">
      <w:pPr>
        <w:ind w:left="-15"/>
      </w:pPr>
      <w:r>
        <w:t>«Путешествие в сказку»- Диплом 3 место</w:t>
      </w:r>
    </w:p>
    <w:p w14:paraId="0475F5F6" w14:textId="77777777" w:rsidR="0090735C" w:rsidRDefault="0090735C">
      <w:pPr>
        <w:ind w:left="-15"/>
      </w:pPr>
      <w:r>
        <w:t>«Вдохновение осени»- Диплом 1место, ребенок</w:t>
      </w:r>
    </w:p>
    <w:p w14:paraId="3C69924B" w14:textId="77777777" w:rsidR="0090735C" w:rsidRDefault="0090735C">
      <w:pPr>
        <w:ind w:left="-15"/>
      </w:pPr>
      <w:r>
        <w:t>«Бескрайний космос»- Диплом 1 место, ребенок</w:t>
      </w:r>
    </w:p>
    <w:p w14:paraId="391E1C5E" w14:textId="77777777" w:rsidR="00335D54" w:rsidRDefault="0090735C" w:rsidP="00F458DC">
      <w:pPr>
        <w:ind w:left="-15"/>
      </w:pPr>
      <w:r>
        <w:t>«Бескрайний космос»- Диплом 1 место, ребенок</w:t>
      </w:r>
    </w:p>
    <w:p w14:paraId="533302D0" w14:textId="77777777" w:rsidR="00F11E34" w:rsidRDefault="00F11E34" w:rsidP="00F458DC">
      <w:pPr>
        <w:ind w:left="-15"/>
      </w:pPr>
    </w:p>
    <w:p w14:paraId="66FFB609" w14:textId="77777777" w:rsidR="00F11E34" w:rsidRDefault="00F11E34" w:rsidP="00F458DC">
      <w:pPr>
        <w:ind w:left="-15"/>
      </w:pPr>
      <w:r>
        <w:t>Открытый показ ОД- «Зимние забавы», февраль 2024</w:t>
      </w:r>
    </w:p>
    <w:p w14:paraId="7AF75441" w14:textId="77777777" w:rsidR="00335D54" w:rsidRDefault="00335D54" w:rsidP="00335D54">
      <w:pPr>
        <w:ind w:left="-15"/>
      </w:pPr>
    </w:p>
    <w:p w14:paraId="7D682B69" w14:textId="77777777" w:rsidR="00CA54DD" w:rsidRPr="00CA54DD" w:rsidRDefault="00770DCF" w:rsidP="00805659">
      <w:pPr>
        <w:ind w:left="-15"/>
      </w:pPr>
      <w:r>
        <w:t>Цифровые инструменты и сервисы для учителя</w:t>
      </w:r>
      <w:r w:rsidR="00CA54DD">
        <w:t>. Проектный подход «Степик» Серти</w:t>
      </w:r>
      <w:r w:rsidR="00CA54DD" w:rsidRPr="00DF71BA">
        <w:t>ф</w:t>
      </w:r>
      <w:r w:rsidR="00CA54DD">
        <w:t xml:space="preserve">икат </w:t>
      </w:r>
      <w:r>
        <w:t>17</w:t>
      </w:r>
      <w:r w:rsidR="00CA54DD">
        <w:t>.</w:t>
      </w:r>
      <w:r>
        <w:t>10</w:t>
      </w:r>
      <w:r w:rsidR="00CA54DD">
        <w:t>.2023 г.</w:t>
      </w:r>
    </w:p>
    <w:p w14:paraId="20564745" w14:textId="77777777" w:rsidR="00335D54" w:rsidRDefault="00335D54">
      <w:pPr>
        <w:ind w:left="-15"/>
      </w:pPr>
    </w:p>
    <w:p w14:paraId="28F8D9BD" w14:textId="77777777" w:rsidR="00F11E34" w:rsidRDefault="00D73C94" w:rsidP="00F11E34">
      <w:pPr>
        <w:ind w:left="-15"/>
        <w:rPr>
          <w:rFonts w:ascii="Calibri" w:eastAsia="+mn-ea" w:hAnsi="Calibri" w:cs="+mn-cs"/>
          <w:b/>
          <w:bCs/>
          <w:color w:val="FF0000"/>
          <w:kern w:val="24"/>
          <w:sz w:val="56"/>
          <w:szCs w:val="56"/>
        </w:rPr>
      </w:pPr>
      <w:r>
        <w:t>В</w:t>
      </w:r>
      <w:r w:rsidR="00805659">
        <w:t>ы</w:t>
      </w:r>
      <w:r>
        <w:t xml:space="preserve">ступление на М.О. </w:t>
      </w:r>
      <w:r w:rsidR="00F458DC">
        <w:t>21</w:t>
      </w:r>
      <w:r>
        <w:t>.0</w:t>
      </w:r>
      <w:r w:rsidR="00F458DC">
        <w:t>2</w:t>
      </w:r>
      <w:r>
        <w:t>.202</w:t>
      </w:r>
      <w:r w:rsidR="00F458DC">
        <w:t>4</w:t>
      </w:r>
      <w:r>
        <w:t>г. тема:</w:t>
      </w:r>
      <w:r w:rsidR="00F458DC" w:rsidRPr="00F458DC">
        <w:t xml:space="preserve"> </w:t>
      </w:r>
      <w:r w:rsidR="00F458DC">
        <w:t xml:space="preserve">Формирование у детей дошкольного возраста отношения к малой родине (крутые ключи). </w:t>
      </w:r>
      <w:r w:rsidRPr="00D73C94">
        <w:rPr>
          <w:rFonts w:ascii="Calibri" w:eastAsia="+mn-ea" w:hAnsi="Calibri" w:cs="+mn-cs"/>
          <w:b/>
          <w:bCs/>
          <w:color w:val="FF0000"/>
          <w:kern w:val="24"/>
          <w:sz w:val="56"/>
          <w:szCs w:val="56"/>
        </w:rPr>
        <w:t xml:space="preserve"> </w:t>
      </w:r>
    </w:p>
    <w:p w14:paraId="6DC5FFEC" w14:textId="77777777" w:rsidR="00F11E34" w:rsidRPr="00F11E34" w:rsidRDefault="00F11E34" w:rsidP="00F11E34">
      <w:pPr>
        <w:ind w:left="0" w:firstLine="0"/>
        <w:rPr>
          <w:rFonts w:ascii="Calibri" w:eastAsia="+mn-ea" w:hAnsi="Calibri" w:cs="+mn-cs"/>
          <w:b/>
          <w:bCs/>
          <w:color w:val="FF0000"/>
          <w:kern w:val="24"/>
          <w:sz w:val="56"/>
          <w:szCs w:val="56"/>
        </w:rPr>
      </w:pPr>
    </w:p>
    <w:p w14:paraId="5FF7FFE3" w14:textId="77777777" w:rsidR="00335D54" w:rsidRDefault="00335D54">
      <w:pPr>
        <w:ind w:left="-15"/>
      </w:pPr>
    </w:p>
    <w:sectPr w:rsidR="00335D54" w:rsidSect="00937A63">
      <w:pgSz w:w="11904" w:h="16838"/>
      <w:pgMar w:top="1135" w:right="840" w:bottom="114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4996"/>
    <w:multiLevelType w:val="hybridMultilevel"/>
    <w:tmpl w:val="83DE69BA"/>
    <w:lvl w:ilvl="0" w:tplc="668C9A72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856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96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877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A727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287F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6C61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75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0BA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A8169A"/>
    <w:multiLevelType w:val="hybridMultilevel"/>
    <w:tmpl w:val="721633BA"/>
    <w:lvl w:ilvl="0" w:tplc="F56A76DA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48B9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8BC44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61EA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948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6F704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6BE3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C7E9C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60136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3C4F22"/>
    <w:multiLevelType w:val="hybridMultilevel"/>
    <w:tmpl w:val="0D886596"/>
    <w:lvl w:ilvl="0" w:tplc="894A53EC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A3E6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2CC8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4B4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B2A33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8393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0BF9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6EAF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C301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763"/>
    <w:rsid w:val="00047E88"/>
    <w:rsid w:val="00117C85"/>
    <w:rsid w:val="002B6D5F"/>
    <w:rsid w:val="003158FF"/>
    <w:rsid w:val="00335D54"/>
    <w:rsid w:val="00350563"/>
    <w:rsid w:val="00401763"/>
    <w:rsid w:val="004361E2"/>
    <w:rsid w:val="00530007"/>
    <w:rsid w:val="00531808"/>
    <w:rsid w:val="005F1103"/>
    <w:rsid w:val="00646F33"/>
    <w:rsid w:val="00673CCB"/>
    <w:rsid w:val="006E0FD6"/>
    <w:rsid w:val="00770DCF"/>
    <w:rsid w:val="00782762"/>
    <w:rsid w:val="00793B95"/>
    <w:rsid w:val="007E1D29"/>
    <w:rsid w:val="007E20C0"/>
    <w:rsid w:val="00805659"/>
    <w:rsid w:val="00843537"/>
    <w:rsid w:val="0090735C"/>
    <w:rsid w:val="00937A63"/>
    <w:rsid w:val="009D59BC"/>
    <w:rsid w:val="00A06036"/>
    <w:rsid w:val="00A12C51"/>
    <w:rsid w:val="00AF5A07"/>
    <w:rsid w:val="00BA3F7A"/>
    <w:rsid w:val="00CA54DD"/>
    <w:rsid w:val="00D73C94"/>
    <w:rsid w:val="00D842E7"/>
    <w:rsid w:val="00DF71BA"/>
    <w:rsid w:val="00E940A8"/>
    <w:rsid w:val="00F11E34"/>
    <w:rsid w:val="00F4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8EB7"/>
  <w15:docId w15:val="{5A480CB0-801D-4739-B9AE-A67217B5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63"/>
    <w:pPr>
      <w:spacing w:after="13" w:line="305" w:lineRule="auto"/>
      <w:ind w:left="283" w:firstLine="2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937A63"/>
    <w:pPr>
      <w:keepNext/>
      <w:keepLines/>
      <w:spacing w:after="60"/>
      <w:ind w:left="29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7A63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335D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3C9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Роботяга</dc:creator>
  <cp:lastModifiedBy>Галина</cp:lastModifiedBy>
  <cp:revision>4</cp:revision>
  <dcterms:created xsi:type="dcterms:W3CDTF">2024-05-10T07:19:00Z</dcterms:created>
  <dcterms:modified xsi:type="dcterms:W3CDTF">2024-06-04T17:18:00Z</dcterms:modified>
</cp:coreProperties>
</file>